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CFE62" w14:textId="77777777" w:rsidR="0093498A" w:rsidRPr="000A2F97" w:rsidRDefault="0093498A" w:rsidP="0093498A">
      <w:pPr>
        <w:spacing w:after="0" w:line="240" w:lineRule="auto"/>
        <w:jc w:val="both"/>
        <w:textAlignment w:val="baseline"/>
        <w:rPr>
          <w:rFonts w:ascii="Times New Roman" w:eastAsia="Times New Roman" w:hAnsi="Times New Roman" w:cs="Times New Roman"/>
          <w:sz w:val="24"/>
          <w:szCs w:val="24"/>
        </w:rPr>
      </w:pPr>
      <w:r w:rsidRPr="27814676">
        <w:rPr>
          <w:rFonts w:ascii="Times New Roman" w:eastAsia="Times New Roman" w:hAnsi="Times New Roman" w:cs="Times New Roman"/>
          <w:sz w:val="24"/>
          <w:szCs w:val="24"/>
        </w:rPr>
        <w:t>EESTI ADVOKATUURI JUHATUS </w:t>
      </w:r>
    </w:p>
    <w:p w14:paraId="4E67E23F" w14:textId="77777777" w:rsidR="0093498A" w:rsidRPr="000A2F97" w:rsidRDefault="0093498A" w:rsidP="0093498A">
      <w:pPr>
        <w:spacing w:after="0" w:line="240" w:lineRule="auto"/>
        <w:jc w:val="both"/>
        <w:textAlignment w:val="baseline"/>
        <w:rPr>
          <w:rFonts w:ascii="Times New Roman" w:eastAsia="Times New Roman" w:hAnsi="Times New Roman" w:cs="Times New Roman"/>
          <w:sz w:val="24"/>
          <w:szCs w:val="24"/>
        </w:rPr>
      </w:pPr>
      <w:r w:rsidRPr="27814676">
        <w:rPr>
          <w:rFonts w:ascii="Times New Roman" w:eastAsia="Times New Roman" w:hAnsi="Times New Roman" w:cs="Times New Roman"/>
          <w:sz w:val="24"/>
          <w:szCs w:val="24"/>
        </w:rPr>
        <w:t>ISTUNGI PROTOKOLL </w:t>
      </w:r>
    </w:p>
    <w:p w14:paraId="025F736A" w14:textId="77777777" w:rsidR="0093498A" w:rsidRPr="000A2F97" w:rsidRDefault="0093498A" w:rsidP="0093498A">
      <w:pPr>
        <w:spacing w:after="0" w:line="240" w:lineRule="auto"/>
        <w:jc w:val="both"/>
        <w:rPr>
          <w:rFonts w:ascii="Times New Roman" w:eastAsia="Times New Roman" w:hAnsi="Times New Roman" w:cs="Times New Roman"/>
          <w:sz w:val="24"/>
          <w:szCs w:val="24"/>
        </w:rPr>
      </w:pPr>
    </w:p>
    <w:p w14:paraId="22DB6BE5" w14:textId="77777777" w:rsidR="0093498A" w:rsidRPr="00057871" w:rsidRDefault="0093498A" w:rsidP="0093498A">
      <w:pPr>
        <w:spacing w:after="0" w:line="240" w:lineRule="auto"/>
        <w:jc w:val="both"/>
        <w:textAlignment w:val="baseline"/>
        <w:rPr>
          <w:rFonts w:ascii="Times New Roman" w:eastAsia="Times New Roman" w:hAnsi="Times New Roman" w:cs="Times New Roman"/>
          <w:sz w:val="24"/>
          <w:szCs w:val="24"/>
        </w:rPr>
      </w:pPr>
      <w:r w:rsidRPr="3E60598C">
        <w:rPr>
          <w:rFonts w:ascii="Times New Roman" w:eastAsia="Times New Roman" w:hAnsi="Times New Roman" w:cs="Times New Roman"/>
          <w:sz w:val="24"/>
          <w:szCs w:val="24"/>
        </w:rPr>
        <w:t>4. aprill 2023. a nr 8</w:t>
      </w:r>
    </w:p>
    <w:p w14:paraId="70A175B3" w14:textId="71B0DA8F" w:rsidR="00DF50AB" w:rsidRPr="0093498A" w:rsidRDefault="0093498A" w:rsidP="0093498A">
      <w:pPr>
        <w:spacing w:after="0" w:line="240" w:lineRule="auto"/>
        <w:jc w:val="both"/>
        <w:textAlignment w:val="baseline"/>
        <w:rPr>
          <w:rFonts w:ascii="Times New Roman" w:eastAsia="Times New Roman" w:hAnsi="Times New Roman" w:cs="Times New Roman"/>
          <w:sz w:val="24"/>
          <w:szCs w:val="24"/>
        </w:rPr>
      </w:pPr>
      <w:r w:rsidRPr="27814676">
        <w:rPr>
          <w:rFonts w:ascii="Times New Roman" w:eastAsia="Times New Roman" w:hAnsi="Times New Roman" w:cs="Times New Roman"/>
          <w:sz w:val="24"/>
          <w:szCs w:val="24"/>
        </w:rPr>
        <w:t>Tallinn </w:t>
      </w:r>
    </w:p>
    <w:p w14:paraId="26044B02" w14:textId="77777777" w:rsidR="0093498A" w:rsidRDefault="0093498A"/>
    <w:p w14:paraId="30F09E1C" w14:textId="77777777" w:rsidR="0093498A" w:rsidRPr="00145566" w:rsidRDefault="0093498A" w:rsidP="0093498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3.8 </w:t>
      </w:r>
      <w:r w:rsidRPr="55B7518E">
        <w:rPr>
          <w:rFonts w:ascii="Times New Roman" w:hAnsi="Times New Roman" w:cs="Times New Roman"/>
          <w:b/>
          <w:bCs/>
          <w:sz w:val="24"/>
          <w:szCs w:val="24"/>
        </w:rPr>
        <w:t>Advokaadibüroo poolt kohtumenetluse kinniseks kuulutamise nõudest endise kliendiga peetavas õigusabitasude vaidluses</w:t>
      </w:r>
    </w:p>
    <w:p w14:paraId="19EE6B58" w14:textId="77777777" w:rsidR="0093498A" w:rsidRDefault="0093498A" w:rsidP="0093498A">
      <w:pPr>
        <w:spacing w:after="0" w:line="240" w:lineRule="auto"/>
        <w:jc w:val="both"/>
        <w:rPr>
          <w:rFonts w:ascii="Times New Roman" w:eastAsia="Times New Roman" w:hAnsi="Times New Roman" w:cs="Times New Roman"/>
          <w:sz w:val="24"/>
          <w:szCs w:val="24"/>
        </w:rPr>
      </w:pPr>
    </w:p>
    <w:p w14:paraId="6A98DA45" w14:textId="77777777" w:rsidR="0093498A" w:rsidRPr="00145566" w:rsidRDefault="0093498A" w:rsidP="0093498A">
      <w:pPr>
        <w:spacing w:after="0" w:line="240" w:lineRule="auto"/>
        <w:jc w:val="both"/>
        <w:rPr>
          <w:rFonts w:ascii="Times New Roman" w:eastAsia="Times New Roman" w:hAnsi="Times New Roman" w:cs="Times New Roman"/>
          <w:sz w:val="24"/>
          <w:szCs w:val="24"/>
        </w:rPr>
      </w:pPr>
      <w:r w:rsidRPr="551FE162">
        <w:rPr>
          <w:rFonts w:ascii="Times New Roman" w:eastAsia="Times New Roman" w:hAnsi="Times New Roman" w:cs="Times New Roman"/>
          <w:sz w:val="24"/>
          <w:szCs w:val="24"/>
        </w:rPr>
        <w:t xml:space="preserve">Praktikas tekkinud probleemide pinnalt palus juhatus eetika- ja metoodikakomisjonil anda üldine seisukoht, millised on advokaadi või advokaadibüroo tegevuse üldpõhimõtted kliendisaladuse kaitsmiseks endise kliendiga peetavates õigusabitasude vaidluses, sh kas advokaadi või advokaadibüroo poolt on nõutav taotleda vastava menetluse kinniseks kuulutamist. </w:t>
      </w:r>
    </w:p>
    <w:p w14:paraId="04FA77F7" w14:textId="77777777" w:rsidR="0093498A" w:rsidRDefault="0093498A" w:rsidP="0093498A">
      <w:pPr>
        <w:spacing w:after="0" w:line="240" w:lineRule="auto"/>
        <w:jc w:val="both"/>
        <w:rPr>
          <w:rFonts w:ascii="Times New Roman" w:eastAsia="Times New Roman" w:hAnsi="Times New Roman" w:cs="Times New Roman"/>
          <w:sz w:val="24"/>
          <w:szCs w:val="24"/>
        </w:rPr>
      </w:pPr>
    </w:p>
    <w:p w14:paraId="17D8EB9E" w14:textId="77777777" w:rsidR="0093498A" w:rsidRPr="00145566" w:rsidRDefault="0093498A" w:rsidP="0093498A">
      <w:pPr>
        <w:spacing w:after="0" w:line="240" w:lineRule="auto"/>
        <w:jc w:val="both"/>
      </w:pPr>
      <w:r w:rsidRPr="551FE162">
        <w:rPr>
          <w:rFonts w:ascii="Times New Roman" w:eastAsia="Times New Roman" w:hAnsi="Times New Roman" w:cs="Times New Roman"/>
          <w:sz w:val="24"/>
          <w:szCs w:val="24"/>
        </w:rPr>
        <w:t xml:space="preserve">Komisjon on seisukohal, et kehtiv õigus ei sätesta advokaadile kohustust ise taotleda tasuvaidluse menetluse kinniseks kuulutamist. Kui menetluse kinniseks kuulutamise taotluse esitab endine klient, siis peab advokaat sellega nõustuma või olema võimeline põhjendama kliendile, kohtule ja vajadusel advokatuuri organitele, kuidas kahjustaks menetluse kinniseks kuulutamine advokaadi tasunõude eduväljavaateid kohtus. </w:t>
      </w:r>
    </w:p>
    <w:p w14:paraId="77D3B84E" w14:textId="77777777" w:rsidR="0093498A" w:rsidRDefault="0093498A" w:rsidP="0093498A">
      <w:pPr>
        <w:spacing w:after="0" w:line="240" w:lineRule="auto"/>
        <w:jc w:val="both"/>
        <w:rPr>
          <w:rFonts w:ascii="Times New Roman" w:eastAsia="Times New Roman" w:hAnsi="Times New Roman" w:cs="Times New Roman"/>
          <w:sz w:val="24"/>
          <w:szCs w:val="24"/>
        </w:rPr>
      </w:pPr>
    </w:p>
    <w:p w14:paraId="1052731D" w14:textId="77777777" w:rsidR="0093498A" w:rsidRPr="00145566" w:rsidRDefault="0093498A" w:rsidP="0093498A">
      <w:pPr>
        <w:spacing w:after="0" w:line="240" w:lineRule="auto"/>
        <w:jc w:val="both"/>
      </w:pPr>
      <w:r w:rsidRPr="551FE162">
        <w:rPr>
          <w:rFonts w:ascii="Times New Roman" w:eastAsia="Times New Roman" w:hAnsi="Times New Roman" w:cs="Times New Roman"/>
          <w:sz w:val="24"/>
          <w:szCs w:val="24"/>
        </w:rPr>
        <w:t xml:space="preserve">Kutsesaladusega seonduv üldpõhimõte on kirjas </w:t>
      </w:r>
      <w:proofErr w:type="spellStart"/>
      <w:r w:rsidRPr="551FE162">
        <w:rPr>
          <w:rFonts w:ascii="Times New Roman" w:eastAsia="Times New Roman" w:hAnsi="Times New Roman" w:cs="Times New Roman"/>
          <w:sz w:val="24"/>
          <w:szCs w:val="24"/>
        </w:rPr>
        <w:t>AdvS</w:t>
      </w:r>
      <w:proofErr w:type="spellEnd"/>
      <w:r w:rsidRPr="551FE162">
        <w:rPr>
          <w:rFonts w:ascii="Times New Roman" w:eastAsia="Times New Roman" w:hAnsi="Times New Roman" w:cs="Times New Roman"/>
          <w:sz w:val="24"/>
          <w:szCs w:val="24"/>
        </w:rPr>
        <w:t xml:space="preserve"> § 45 lg 1 esimeses lauses, mille kohaselt advokaat on kohustatud hoidma saladuses /---/ õigusteenuse eest makstud tasu suurust. Väljaspool riigi õigusabi korras õigusteenuse osutamist (</w:t>
      </w:r>
      <w:proofErr w:type="spellStart"/>
      <w:r w:rsidRPr="551FE162">
        <w:rPr>
          <w:rFonts w:ascii="Times New Roman" w:eastAsia="Times New Roman" w:hAnsi="Times New Roman" w:cs="Times New Roman"/>
          <w:sz w:val="24"/>
          <w:szCs w:val="24"/>
        </w:rPr>
        <w:t>AdvS</w:t>
      </w:r>
      <w:proofErr w:type="spellEnd"/>
      <w:r w:rsidRPr="551FE162">
        <w:rPr>
          <w:rFonts w:ascii="Times New Roman" w:eastAsia="Times New Roman" w:hAnsi="Times New Roman" w:cs="Times New Roman"/>
          <w:sz w:val="24"/>
          <w:szCs w:val="24"/>
        </w:rPr>
        <w:t xml:space="preserve"> § 45 lg 1 viimane lause) ja juhatuse järelevalvet või aukohtu menetlust (</w:t>
      </w:r>
      <w:proofErr w:type="spellStart"/>
      <w:r w:rsidRPr="551FE162">
        <w:rPr>
          <w:rFonts w:ascii="Times New Roman" w:eastAsia="Times New Roman" w:hAnsi="Times New Roman" w:cs="Times New Roman"/>
          <w:sz w:val="24"/>
          <w:szCs w:val="24"/>
        </w:rPr>
        <w:t>AdvS</w:t>
      </w:r>
      <w:proofErr w:type="spellEnd"/>
      <w:r w:rsidRPr="551FE162">
        <w:rPr>
          <w:rFonts w:ascii="Times New Roman" w:eastAsia="Times New Roman" w:hAnsi="Times New Roman" w:cs="Times New Roman"/>
          <w:sz w:val="24"/>
          <w:szCs w:val="24"/>
        </w:rPr>
        <w:t xml:space="preserve"> § 45 lg 4) on tasu suuruse avaldamine advokaadi enda algatusel lubatud ainult ühel juhul – saladuse hoidmise kohustus ei kehti asjas osalenud advokaadi õigusteenuse kulude sissenõudmise kohta (</w:t>
      </w:r>
      <w:proofErr w:type="spellStart"/>
      <w:r w:rsidRPr="551FE162">
        <w:rPr>
          <w:rFonts w:ascii="Times New Roman" w:eastAsia="Times New Roman" w:hAnsi="Times New Roman" w:cs="Times New Roman"/>
          <w:sz w:val="24"/>
          <w:szCs w:val="24"/>
        </w:rPr>
        <w:t>AdvS</w:t>
      </w:r>
      <w:proofErr w:type="spellEnd"/>
      <w:r w:rsidRPr="551FE162">
        <w:rPr>
          <w:rFonts w:ascii="Times New Roman" w:eastAsia="Times New Roman" w:hAnsi="Times New Roman" w:cs="Times New Roman"/>
          <w:sz w:val="24"/>
          <w:szCs w:val="24"/>
        </w:rPr>
        <w:t xml:space="preserve"> § 45 lg 3). </w:t>
      </w:r>
    </w:p>
    <w:p w14:paraId="4616CCDE" w14:textId="77777777" w:rsidR="0093498A" w:rsidRDefault="0093498A" w:rsidP="0093498A">
      <w:pPr>
        <w:spacing w:after="0" w:line="240" w:lineRule="auto"/>
        <w:jc w:val="both"/>
        <w:rPr>
          <w:rFonts w:ascii="Times New Roman" w:eastAsia="Times New Roman" w:hAnsi="Times New Roman" w:cs="Times New Roman"/>
          <w:sz w:val="24"/>
          <w:szCs w:val="24"/>
        </w:rPr>
      </w:pPr>
    </w:p>
    <w:p w14:paraId="73BE365D" w14:textId="77777777" w:rsidR="0093498A" w:rsidRPr="00145566" w:rsidRDefault="0093498A" w:rsidP="0093498A">
      <w:pPr>
        <w:spacing w:after="0" w:line="240" w:lineRule="auto"/>
        <w:jc w:val="both"/>
        <w:rPr>
          <w:rFonts w:ascii="Times New Roman" w:eastAsia="Times New Roman" w:hAnsi="Times New Roman" w:cs="Times New Roman"/>
          <w:sz w:val="24"/>
          <w:szCs w:val="24"/>
        </w:rPr>
      </w:pPr>
      <w:r w:rsidRPr="551FE162">
        <w:rPr>
          <w:rFonts w:ascii="Times New Roman" w:eastAsia="Times New Roman" w:hAnsi="Times New Roman" w:cs="Times New Roman"/>
          <w:sz w:val="24"/>
          <w:szCs w:val="24"/>
        </w:rPr>
        <w:t xml:space="preserve">Juhatus on seisukohal, et kutsesaladuse hoidmise kohustus on advokaadikutse aluspõhimõte. Sellest seadusega tehtavaid erandeid tuleb tõlgendada kitsendavalt. </w:t>
      </w:r>
      <w:proofErr w:type="spellStart"/>
      <w:r w:rsidRPr="551FE162">
        <w:rPr>
          <w:rFonts w:ascii="Times New Roman" w:eastAsia="Times New Roman" w:hAnsi="Times New Roman" w:cs="Times New Roman"/>
          <w:sz w:val="24"/>
          <w:szCs w:val="24"/>
        </w:rPr>
        <w:t>AdvS</w:t>
      </w:r>
      <w:proofErr w:type="spellEnd"/>
      <w:r w:rsidRPr="551FE162">
        <w:rPr>
          <w:rFonts w:ascii="Times New Roman" w:eastAsia="Times New Roman" w:hAnsi="Times New Roman" w:cs="Times New Roman"/>
          <w:sz w:val="24"/>
          <w:szCs w:val="24"/>
        </w:rPr>
        <w:t xml:space="preserve"> § 45 lg 3 sätestab erandi, mille eesmärgiks on anda advokaadile võimalus nõude täitmisele pööramiseks kohtusüsteemi abiga. </w:t>
      </w:r>
      <w:proofErr w:type="spellStart"/>
      <w:r w:rsidRPr="551FE162">
        <w:rPr>
          <w:rFonts w:ascii="Times New Roman" w:eastAsia="Times New Roman" w:hAnsi="Times New Roman" w:cs="Times New Roman"/>
          <w:sz w:val="24"/>
          <w:szCs w:val="24"/>
        </w:rPr>
        <w:t>AdvS</w:t>
      </w:r>
      <w:proofErr w:type="spellEnd"/>
      <w:r w:rsidRPr="551FE162">
        <w:rPr>
          <w:rFonts w:ascii="Times New Roman" w:eastAsia="Times New Roman" w:hAnsi="Times New Roman" w:cs="Times New Roman"/>
          <w:sz w:val="24"/>
          <w:szCs w:val="24"/>
        </w:rPr>
        <w:t xml:space="preserve"> § 45 lg 3 kasutamine kliendi survestamiseks kohtuasja avaliku arutamisega ja kohtulahendite avalikult kättesaadavusega ei ole lubatav. Oma tasunõude kohtu abiga maksma panemiseks on advokaadil kõik seaduslikud võimalused (tõendada, põhistada) ka kinnises kohtumenetluses. Ei saa välistada, et mõnes tasuvaidluses võiks menetluse kinniseks kuulutamine kahjustada tasu nõudva advokaadi õiguslikku positsiooni. Vastuvaidlemise korral menetluse kinniseks kuulutamiseks peab advokaat veenvalt põhistama, kuidas oleks menetluse kinniseks kuulutamine kahjustanud tema õiguslikku positsiooni tasu hagemisel ja kuidas oleks kinnine menetlus vastuolus </w:t>
      </w:r>
      <w:proofErr w:type="spellStart"/>
      <w:r w:rsidRPr="551FE162">
        <w:rPr>
          <w:rFonts w:ascii="Times New Roman" w:eastAsia="Times New Roman" w:hAnsi="Times New Roman" w:cs="Times New Roman"/>
          <w:sz w:val="24"/>
          <w:szCs w:val="24"/>
        </w:rPr>
        <w:t>AdvS</w:t>
      </w:r>
      <w:proofErr w:type="spellEnd"/>
      <w:r w:rsidRPr="551FE162">
        <w:rPr>
          <w:rFonts w:ascii="Times New Roman" w:eastAsia="Times New Roman" w:hAnsi="Times New Roman" w:cs="Times New Roman"/>
          <w:sz w:val="24"/>
          <w:szCs w:val="24"/>
        </w:rPr>
        <w:t xml:space="preserve"> § 45 lg 3 erandi eesmärgiga. </w:t>
      </w:r>
    </w:p>
    <w:p w14:paraId="63388631" w14:textId="77777777" w:rsidR="0093498A" w:rsidRDefault="0093498A" w:rsidP="0093498A">
      <w:pPr>
        <w:spacing w:after="0" w:line="240" w:lineRule="auto"/>
        <w:jc w:val="both"/>
        <w:rPr>
          <w:rFonts w:ascii="Times New Roman" w:eastAsia="Times New Roman" w:hAnsi="Times New Roman" w:cs="Times New Roman"/>
          <w:sz w:val="24"/>
          <w:szCs w:val="24"/>
          <w:highlight w:val="yellow"/>
        </w:rPr>
      </w:pPr>
    </w:p>
    <w:p w14:paraId="0A81021C" w14:textId="77777777" w:rsidR="0093498A" w:rsidRDefault="0093498A" w:rsidP="0093498A">
      <w:pPr>
        <w:spacing w:after="0" w:line="240" w:lineRule="auto"/>
        <w:jc w:val="both"/>
        <w:rPr>
          <w:rFonts w:ascii="Times New Roman" w:eastAsia="Times New Roman" w:hAnsi="Times New Roman" w:cs="Times New Roman"/>
          <w:sz w:val="24"/>
          <w:szCs w:val="24"/>
          <w:highlight w:val="yellow"/>
        </w:rPr>
      </w:pPr>
    </w:p>
    <w:p w14:paraId="123AACC3" w14:textId="77777777" w:rsidR="0093498A" w:rsidRPr="00145566" w:rsidRDefault="0093498A" w:rsidP="0093498A">
      <w:pPr>
        <w:spacing w:after="0" w:line="240" w:lineRule="auto"/>
        <w:jc w:val="both"/>
      </w:pPr>
      <w:r w:rsidRPr="55B7518E">
        <w:rPr>
          <w:rFonts w:ascii="Times New Roman" w:eastAsia="Times New Roman" w:hAnsi="Times New Roman" w:cs="Times New Roman"/>
          <w:b/>
          <w:bCs/>
          <w:sz w:val="24"/>
          <w:szCs w:val="24"/>
        </w:rPr>
        <w:t>Juhatus</w:t>
      </w:r>
    </w:p>
    <w:p w14:paraId="70027E58" w14:textId="77777777" w:rsidR="0093498A" w:rsidRPr="00145566" w:rsidRDefault="0093498A" w:rsidP="0093498A">
      <w:pPr>
        <w:spacing w:after="0" w:line="240" w:lineRule="auto"/>
        <w:jc w:val="both"/>
      </w:pPr>
      <w:r w:rsidRPr="55B7518E">
        <w:rPr>
          <w:rFonts w:ascii="Times New Roman" w:eastAsia="Times New Roman" w:hAnsi="Times New Roman" w:cs="Times New Roman"/>
          <w:sz w:val="24"/>
          <w:szCs w:val="24"/>
        </w:rPr>
        <w:t xml:space="preserve"> </w:t>
      </w:r>
    </w:p>
    <w:p w14:paraId="2AB5D714" w14:textId="77777777" w:rsidR="0093498A" w:rsidRPr="00145566" w:rsidRDefault="0093498A" w:rsidP="0093498A">
      <w:pPr>
        <w:spacing w:after="0" w:line="240" w:lineRule="auto"/>
        <w:jc w:val="both"/>
      </w:pPr>
      <w:r w:rsidRPr="55B7518E">
        <w:rPr>
          <w:rFonts w:ascii="Times New Roman" w:eastAsia="Times New Roman" w:hAnsi="Times New Roman" w:cs="Times New Roman"/>
          <w:b/>
          <w:bCs/>
          <w:sz w:val="24"/>
          <w:szCs w:val="24"/>
        </w:rPr>
        <w:t>O T S U S T A S:</w:t>
      </w:r>
    </w:p>
    <w:p w14:paraId="1D08DD54" w14:textId="77777777" w:rsidR="0093498A" w:rsidRDefault="0093498A" w:rsidP="0093498A">
      <w:pPr>
        <w:spacing w:after="0" w:line="240" w:lineRule="auto"/>
        <w:jc w:val="both"/>
        <w:rPr>
          <w:rFonts w:ascii="Times New Roman" w:eastAsia="Times New Roman" w:hAnsi="Times New Roman" w:cs="Times New Roman"/>
          <w:b/>
          <w:bCs/>
          <w:sz w:val="24"/>
          <w:szCs w:val="24"/>
        </w:rPr>
      </w:pPr>
    </w:p>
    <w:p w14:paraId="781FA8CB" w14:textId="77777777" w:rsidR="0093498A" w:rsidRPr="00145566" w:rsidRDefault="0093498A" w:rsidP="0093498A">
      <w:pPr>
        <w:spacing w:after="0" w:line="240" w:lineRule="auto"/>
        <w:jc w:val="both"/>
      </w:pPr>
      <w:r w:rsidRPr="55B7518E">
        <w:rPr>
          <w:rFonts w:ascii="Times New Roman" w:eastAsia="Times New Roman" w:hAnsi="Times New Roman" w:cs="Times New Roman"/>
          <w:b/>
          <w:bCs/>
          <w:sz w:val="24"/>
          <w:szCs w:val="24"/>
        </w:rPr>
        <w:t>Teha seisukoht liikmetele teatavaks.</w:t>
      </w:r>
    </w:p>
    <w:p w14:paraId="719B664F" w14:textId="77777777" w:rsidR="0093498A" w:rsidRPr="008849D2" w:rsidRDefault="0093498A" w:rsidP="0093498A">
      <w:pPr>
        <w:spacing w:after="0" w:line="240" w:lineRule="auto"/>
        <w:jc w:val="both"/>
        <w:rPr>
          <w:rFonts w:ascii="Times New Roman" w:hAnsi="Times New Roman" w:cs="Times New Roman"/>
          <w:b/>
          <w:bCs/>
          <w:sz w:val="24"/>
          <w:szCs w:val="24"/>
        </w:rPr>
      </w:pPr>
    </w:p>
    <w:p w14:paraId="5BBB83D0" w14:textId="77777777" w:rsidR="0093498A" w:rsidRDefault="0093498A"/>
    <w:sectPr w:rsidR="00934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98A"/>
    <w:rsid w:val="003D41EB"/>
    <w:rsid w:val="0093498A"/>
    <w:rsid w:val="00B63717"/>
    <w:rsid w:val="00DF50AB"/>
    <w:rsid w:val="00EC4D0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C3888"/>
  <w15:chartTrackingRefBased/>
  <w15:docId w15:val="{E21145CC-E18E-4C7C-9A8F-AD4ADB1C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98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2171</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 Aavekukk-Tamm</dc:creator>
  <cp:keywords/>
  <dc:description/>
  <cp:lastModifiedBy>Merit Aavekukk-Tamm</cp:lastModifiedBy>
  <cp:revision>1</cp:revision>
  <dcterms:created xsi:type="dcterms:W3CDTF">2023-12-15T13:55:00Z</dcterms:created>
  <dcterms:modified xsi:type="dcterms:W3CDTF">2023-12-15T13:57:00Z</dcterms:modified>
</cp:coreProperties>
</file>