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F757" w14:textId="77777777" w:rsidR="009115CA" w:rsidRPr="00E259ED" w:rsidRDefault="009115CA" w:rsidP="009115CA">
      <w:pPr>
        <w:rPr>
          <w:color w:val="000000" w:themeColor="text1"/>
        </w:rPr>
      </w:pPr>
      <w:r w:rsidRPr="00E259ED">
        <w:rPr>
          <w:b w:val="0"/>
          <w:bCs/>
          <w:color w:val="000000" w:themeColor="text1"/>
        </w:rPr>
        <w:t>EESTI ADVOKATUURI JUHATUS</w:t>
      </w:r>
    </w:p>
    <w:p w14:paraId="5264A496" w14:textId="77777777" w:rsidR="009115CA" w:rsidRPr="00E259ED" w:rsidRDefault="009115CA" w:rsidP="009115CA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ISTUNGI PROTOKOLL</w:t>
      </w:r>
    </w:p>
    <w:p w14:paraId="7A0B027A" w14:textId="77777777" w:rsidR="009115CA" w:rsidRPr="00E259ED" w:rsidRDefault="009115CA" w:rsidP="009115CA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8. jaanuar 2019. a nr 1</w:t>
      </w:r>
    </w:p>
    <w:p w14:paraId="136B096B" w14:textId="77777777" w:rsidR="009115CA" w:rsidRPr="00E259ED" w:rsidRDefault="009115CA" w:rsidP="009115CA">
      <w:pPr>
        <w:jc w:val="both"/>
        <w:rPr>
          <w:b w:val="0"/>
          <w:bCs/>
          <w:color w:val="000000" w:themeColor="text1"/>
        </w:rPr>
      </w:pPr>
      <w:r w:rsidRPr="00E259ED">
        <w:rPr>
          <w:b w:val="0"/>
          <w:bCs/>
          <w:color w:val="000000" w:themeColor="text1"/>
        </w:rPr>
        <w:t>Tallinn</w:t>
      </w:r>
    </w:p>
    <w:p w14:paraId="0C551488" w14:textId="77777777" w:rsidR="009115CA" w:rsidRDefault="009115CA" w:rsidP="009115CA">
      <w:pPr>
        <w:jc w:val="both"/>
        <w:rPr>
          <w:b w:val="0"/>
          <w:bCs/>
          <w:color w:val="000000"/>
        </w:rPr>
      </w:pPr>
    </w:p>
    <w:p w14:paraId="370163E6" w14:textId="77777777" w:rsidR="009115CA" w:rsidRDefault="009115CA" w:rsidP="009115CA">
      <w:pPr>
        <w:jc w:val="both"/>
        <w:rPr>
          <w:b w:val="0"/>
          <w:bCs/>
          <w:color w:val="000000"/>
        </w:rPr>
      </w:pPr>
    </w:p>
    <w:p w14:paraId="4B6234C3" w14:textId="77777777" w:rsidR="009115CA" w:rsidRPr="004B36BC" w:rsidRDefault="009115CA" w:rsidP="009115CA">
      <w:pPr>
        <w:jc w:val="both"/>
        <w:rPr>
          <w:b w:val="0"/>
          <w:bCs/>
          <w:color w:val="000000"/>
        </w:rPr>
      </w:pPr>
    </w:p>
    <w:p w14:paraId="118EFE40" w14:textId="743E0D99" w:rsidR="009115CA" w:rsidRPr="003827F0" w:rsidRDefault="003827F0" w:rsidP="003827F0">
      <w:pPr>
        <w:jc w:val="both"/>
        <w:rPr>
          <w:bCs/>
          <w:color w:val="000000"/>
        </w:rPr>
      </w:pPr>
      <w:r>
        <w:rPr>
          <w:bCs/>
          <w:color w:val="000000"/>
        </w:rPr>
        <w:t>Advokatuuri liikmeks mittevõtmine tegutsemiskoha puudumisel</w:t>
      </w:r>
    </w:p>
    <w:p w14:paraId="35BC95D2" w14:textId="77777777" w:rsidR="009115CA" w:rsidRPr="004B36BC" w:rsidRDefault="009115CA" w:rsidP="009115CA">
      <w:pPr>
        <w:jc w:val="both"/>
        <w:rPr>
          <w:bCs/>
          <w:color w:val="000000"/>
        </w:rPr>
      </w:pPr>
    </w:p>
    <w:p w14:paraId="1ECC7873" w14:textId="1E17861D" w:rsidR="009115CA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EB21BD">
        <w:rPr>
          <w:b w:val="0"/>
          <w:color w:val="000000"/>
        </w:rPr>
        <w:t xml:space="preserve">10.09.2018 sooritas </w:t>
      </w:r>
      <w:r w:rsidR="003827F0">
        <w:rPr>
          <w:b w:val="0"/>
          <w:color w:val="000000"/>
        </w:rPr>
        <w:t xml:space="preserve">A </w:t>
      </w:r>
      <w:r w:rsidRPr="00EB21BD">
        <w:rPr>
          <w:b w:val="0"/>
          <w:color w:val="000000"/>
        </w:rPr>
        <w:t xml:space="preserve">kutsesobivuskomisjonis vandeadvokaadi abi eksami. Vastavalt kutsesobivuskomisjoni otsusele tunnistati </w:t>
      </w:r>
      <w:r w:rsidR="003827F0">
        <w:rPr>
          <w:b w:val="0"/>
          <w:color w:val="000000"/>
        </w:rPr>
        <w:t>A</w:t>
      </w:r>
      <w:r w:rsidRPr="008A7659">
        <w:rPr>
          <w:b w:val="0"/>
          <w:color w:val="000000"/>
        </w:rPr>
        <w:t xml:space="preserve"> vastavaks tööks vandeadvokaadi abina. </w:t>
      </w:r>
    </w:p>
    <w:p w14:paraId="2535A17B" w14:textId="77777777" w:rsidR="009115CA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1580AD06" w14:textId="6822F9DF" w:rsidR="009115CA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Advokatuuri juhatus kohustas </w:t>
      </w:r>
      <w:r w:rsidR="003827F0">
        <w:rPr>
          <w:b w:val="0"/>
          <w:color w:val="000000"/>
        </w:rPr>
        <w:t>A-d</w:t>
      </w:r>
      <w:r>
        <w:rPr>
          <w:b w:val="0"/>
          <w:color w:val="000000"/>
        </w:rPr>
        <w:t xml:space="preserve"> teavitama oma tegutsemiskohast ning patroonist hiljemalt 16.11.2018 ning pikendas</w:t>
      </w:r>
      <w:r w:rsidR="003827F0">
        <w:rPr>
          <w:b w:val="0"/>
          <w:color w:val="000000"/>
        </w:rPr>
        <w:t xml:space="preserve"> hiljem</w:t>
      </w:r>
      <w:r>
        <w:rPr>
          <w:b w:val="0"/>
          <w:color w:val="000000"/>
        </w:rPr>
        <w:t xml:space="preserve"> nimetatud tähtaega kuni 27.12.2018. </w:t>
      </w:r>
    </w:p>
    <w:p w14:paraId="047A81A5" w14:textId="77777777" w:rsidR="009115CA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6ACC4ED6" w14:textId="37C8B610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16493B">
        <w:rPr>
          <w:b w:val="0"/>
          <w:color w:val="000000"/>
        </w:rPr>
        <w:t xml:space="preserve">Kuivõrd </w:t>
      </w:r>
      <w:r w:rsidR="003827F0">
        <w:rPr>
          <w:b w:val="0"/>
          <w:color w:val="000000"/>
        </w:rPr>
        <w:t>A</w:t>
      </w:r>
      <w:r w:rsidRPr="0016493B">
        <w:rPr>
          <w:b w:val="0"/>
          <w:color w:val="000000"/>
        </w:rPr>
        <w:t xml:space="preserve"> ei ole teavitanud advokatuuri juhatust oma tegutsemiskohast ning patroonist, ei vasta ta advokatuuriseaduses esitatud nõuetele.</w:t>
      </w:r>
    </w:p>
    <w:p w14:paraId="3AF954EA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0A3B6183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16493B">
        <w:rPr>
          <w:b w:val="0"/>
          <w:color w:val="000000"/>
        </w:rPr>
        <w:t>AdvS § 49 lg-st 1 tulenevalt osutab advokaat õigusteenust advokaadibüroo kaudu. AdvS § 24 lg 2 kohaselt tegutseb vandeadvokaadi abi patrooni juhtimisel. Advokatuuri kodukorra § 8 lg 4 p 5 kohaselt peab advokatuuri liikmeks astumise avaldusele lisama vandeadvokaadi nõusoleku patrooniks määramise kohta ja p 9 kohaselt advokaadibüroo pidaja nõusoleku liikmekandidaadi tööle võtmiseks või töösuhte jätkamiseks.</w:t>
      </w:r>
    </w:p>
    <w:p w14:paraId="2318A387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034629B8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16493B">
        <w:rPr>
          <w:b w:val="0"/>
          <w:color w:val="000000"/>
        </w:rPr>
        <w:t>AdvS § 27 lg 1 p 1 kohaselt ei võeta advokatuuri liikmeks isikut, kes ei vasta advokaadile esitatavatele nõuetele.</w:t>
      </w:r>
    </w:p>
    <w:p w14:paraId="152C818F" w14:textId="77777777" w:rsidR="009115CA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6773083D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430FFC54" w14:textId="77777777" w:rsidR="009115CA" w:rsidRPr="003827F0" w:rsidRDefault="009115CA" w:rsidP="009115C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827F0">
        <w:rPr>
          <w:bCs/>
          <w:color w:val="000000"/>
        </w:rPr>
        <w:t>Juhatus</w:t>
      </w:r>
    </w:p>
    <w:p w14:paraId="574FF922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14:paraId="3215664B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color w:val="000000"/>
        </w:rPr>
      </w:pPr>
      <w:r w:rsidRPr="0016493B">
        <w:rPr>
          <w:color w:val="000000"/>
        </w:rPr>
        <w:t>O T S U S T A S:</w:t>
      </w:r>
    </w:p>
    <w:p w14:paraId="7A021605" w14:textId="77777777" w:rsidR="009115CA" w:rsidRPr="0016493B" w:rsidRDefault="009115CA" w:rsidP="009115CA">
      <w:pPr>
        <w:autoSpaceDE w:val="0"/>
        <w:autoSpaceDN w:val="0"/>
        <w:adjustRightInd w:val="0"/>
        <w:jc w:val="both"/>
        <w:rPr>
          <w:color w:val="000000"/>
        </w:rPr>
      </w:pPr>
    </w:p>
    <w:p w14:paraId="3D13C8A9" w14:textId="688A4CDB" w:rsidR="009115CA" w:rsidRPr="0016493B" w:rsidRDefault="009115CA" w:rsidP="009115CA">
      <w:pPr>
        <w:autoSpaceDE w:val="0"/>
        <w:autoSpaceDN w:val="0"/>
        <w:adjustRightInd w:val="0"/>
        <w:jc w:val="both"/>
        <w:rPr>
          <w:b w:val="0"/>
          <w:color w:val="000000"/>
        </w:rPr>
      </w:pPr>
      <w:r w:rsidRPr="0016493B">
        <w:rPr>
          <w:color w:val="000000"/>
        </w:rPr>
        <w:t xml:space="preserve">Mitte võtta </w:t>
      </w:r>
      <w:r w:rsidR="003827F0">
        <w:rPr>
          <w:color w:val="000000"/>
        </w:rPr>
        <w:t>A-d</w:t>
      </w:r>
      <w:r w:rsidRPr="0016493B">
        <w:rPr>
          <w:color w:val="000000"/>
        </w:rPr>
        <w:t xml:space="preserve"> advokatuuri liikmeks.</w:t>
      </w:r>
    </w:p>
    <w:p w14:paraId="3B05C533" w14:textId="77777777" w:rsidR="0079053C" w:rsidRDefault="0079053C"/>
    <w:sectPr w:rsidR="0079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E768F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062794"/>
    <w:multiLevelType w:val="multilevel"/>
    <w:tmpl w:val="4104C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35421179">
    <w:abstractNumId w:val="0"/>
  </w:num>
  <w:num w:numId="2" w16cid:durableId="54587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CA"/>
    <w:rsid w:val="003827F0"/>
    <w:rsid w:val="0079053C"/>
    <w:rsid w:val="009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C062"/>
  <w15:chartTrackingRefBased/>
  <w15:docId w15:val="{3FB9E012-124B-478B-A277-52ECECA3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115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1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2019-04-08T07:47:00Z</dcterms:created>
  <dcterms:modified xsi:type="dcterms:W3CDTF">2023-09-29T12:05:00Z</dcterms:modified>
</cp:coreProperties>
</file>